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9A3" w:rsidRPr="00370AA6" w:rsidRDefault="003D2F0C" w:rsidP="00BE12B6">
      <w:pPr>
        <w:pStyle w:val="DocumentTitle-HCG"/>
        <w:rPr>
          <w:szCs w:val="32"/>
        </w:rPr>
      </w:pPr>
      <w:r w:rsidRPr="00370AA6">
        <w:rPr>
          <w:szCs w:val="32"/>
        </w:rPr>
        <w:t>SOP: IRB Membership Appointment</w:t>
      </w:r>
      <w:r w:rsidRPr="00370AA6">
        <w:rPr>
          <w:sz w:val="22"/>
          <w:szCs w:val="22"/>
        </w:rPr>
        <w:t xml:space="preserve"> </w:t>
      </w:r>
    </w:p>
    <w:p w:rsidR="007F19A3" w:rsidRPr="00370AA6" w:rsidRDefault="003D2F0C">
      <w:pPr>
        <w:pStyle w:val="SOPLevel1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>PURPOSE</w:t>
      </w:r>
    </w:p>
    <w:p w:rsidR="007F19A3" w:rsidRPr="00370AA6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>This procedure establishes the process to appoint and re-appoint an IRB member.</w:t>
      </w:r>
    </w:p>
    <w:p w:rsidR="007F19A3" w:rsidRPr="00370AA6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 xml:space="preserve">The process begins when an individual expresses interest, is nominated or applies to join the IRB in consultation with the </w:t>
      </w:r>
      <w:r w:rsidRPr="00370AA6">
        <w:rPr>
          <w:rFonts w:cs="Arial"/>
          <w:sz w:val="22"/>
          <w:szCs w:val="22"/>
          <w:u w:val="double"/>
        </w:rPr>
        <w:t>Institutional Official/ Organizational Official (IO/OO)</w:t>
      </w:r>
      <w:r w:rsidRPr="00370AA6">
        <w:rPr>
          <w:rFonts w:cs="Arial"/>
          <w:sz w:val="22"/>
          <w:szCs w:val="22"/>
        </w:rPr>
        <w:t xml:space="preserve"> (this may be a completely new IRB member, or re-appointment of a previous member).</w:t>
      </w:r>
    </w:p>
    <w:p w:rsidR="007F19A3" w:rsidRPr="00370AA6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>The process ends when the IRB roster is updated and the new member has completed training.</w:t>
      </w:r>
    </w:p>
    <w:p w:rsidR="007F19A3" w:rsidRPr="00370AA6" w:rsidRDefault="003D2F0C">
      <w:pPr>
        <w:pStyle w:val="SOPLevel1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>REVISIONS FROM PREVIOUS VERSION</w:t>
      </w:r>
    </w:p>
    <w:p w:rsidR="007F19A3" w:rsidRPr="00370AA6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>None</w:t>
      </w:r>
    </w:p>
    <w:p w:rsidR="007F19A3" w:rsidRPr="00370AA6" w:rsidRDefault="003D2F0C">
      <w:pPr>
        <w:pStyle w:val="SOPLevel1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>POLICY</w:t>
      </w:r>
    </w:p>
    <w:p w:rsidR="007F19A3" w:rsidRPr="00370AA6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>IRB rosters are maintained using HRP-601 - DATABASE - IRB Roster.</w:t>
      </w:r>
    </w:p>
    <w:p w:rsidR="007F19A3" w:rsidRPr="00370AA6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>IRB members /alternates are appointed for a three-year term. Members/alternates are eligible for re-appointment at the end of their term.</w:t>
      </w:r>
    </w:p>
    <w:p w:rsidR="007F19A3" w:rsidRPr="00370AA6" w:rsidRDefault="003D2F0C">
      <w:pPr>
        <w:pStyle w:val="SOPLevel1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>RESPONSIBILITIES</w:t>
      </w:r>
    </w:p>
    <w:p w:rsidR="007F19A3" w:rsidRPr="00370AA6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>IRB staff members carry out these procedures.</w:t>
      </w:r>
    </w:p>
    <w:p w:rsidR="007F19A3" w:rsidRPr="00287DC5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 xml:space="preserve">The </w:t>
      </w:r>
      <w:r w:rsidRPr="00370AA6">
        <w:rPr>
          <w:rFonts w:cs="Arial"/>
          <w:sz w:val="22"/>
          <w:szCs w:val="22"/>
          <w:u w:val="double"/>
        </w:rPr>
        <w:t>IO/OO</w:t>
      </w:r>
      <w:r w:rsidRPr="00370AA6">
        <w:rPr>
          <w:rFonts w:cs="Arial"/>
          <w:sz w:val="22"/>
          <w:szCs w:val="22"/>
        </w:rPr>
        <w:t xml:space="preserve"> or designee appoints/re-appoints IRB members, alternate members, IRB chairs, and if </w:t>
      </w:r>
      <w:r w:rsidRPr="00287DC5">
        <w:rPr>
          <w:rFonts w:cs="Arial"/>
          <w:sz w:val="22"/>
          <w:szCs w:val="22"/>
        </w:rPr>
        <w:t>used, other officers (e.g., vice chairs.).</w:t>
      </w:r>
    </w:p>
    <w:p w:rsidR="007F19A3" w:rsidRPr="00287DC5" w:rsidRDefault="003D2F0C">
      <w:pPr>
        <w:pStyle w:val="SOPLevel1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PROCEDURE</w:t>
      </w:r>
      <w:r w:rsidR="00545BEA" w:rsidRPr="00287DC5">
        <w:rPr>
          <w:rFonts w:cs="Arial"/>
          <w:sz w:val="22"/>
          <w:szCs w:val="22"/>
        </w:rPr>
        <w:t>-IRB MEMBER APPOINTMENT</w:t>
      </w:r>
    </w:p>
    <w:p w:rsidR="00347D03" w:rsidRPr="00287DC5" w:rsidRDefault="00347D03">
      <w:pPr>
        <w:pStyle w:val="SOPLevel2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Use the HRP-382 – WORKSHEET – Adding a New IRB Member to onboard a new IRB member.</w:t>
      </w:r>
    </w:p>
    <w:p w:rsidR="007F19A3" w:rsidRPr="00287DC5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Have the individual complete HRP-202 - FORM - IRB Member Information.</w:t>
      </w:r>
    </w:p>
    <w:p w:rsidR="007F19A3" w:rsidRPr="00287DC5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Obtain a copy of the individual’s résumé or curriculum vita.</w:t>
      </w:r>
    </w:p>
    <w:p w:rsidR="007F19A3" w:rsidRPr="00287DC5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 xml:space="preserve">Use the information in the completed HRP-202 - FORM - IRB Member Information and the individual’s résumé or curriculum vita to determine if the individual qualifies as a scientist or nonscientist, and if they are affiliated or unaffiliated. </w:t>
      </w:r>
    </w:p>
    <w:p w:rsidR="00347D03" w:rsidRPr="00287DC5" w:rsidRDefault="00347D03" w:rsidP="00347D03">
      <w:pPr>
        <w:pStyle w:val="SOPLevel2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Obtain a completed Confidentiality agreement for external IRB members.</w:t>
      </w:r>
    </w:p>
    <w:p w:rsidR="007F19A3" w:rsidRPr="00370AA6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>Interview the individual to assess suitability and availability.</w:t>
      </w:r>
    </w:p>
    <w:p w:rsidR="007F19A3" w:rsidRPr="00370AA6" w:rsidRDefault="003D2F0C">
      <w:pPr>
        <w:pStyle w:val="SOPLevel3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 xml:space="preserve">Determine from the </w:t>
      </w:r>
      <w:r w:rsidRPr="00370AA6">
        <w:rPr>
          <w:rFonts w:cs="Arial"/>
          <w:sz w:val="22"/>
          <w:szCs w:val="22"/>
          <w:u w:val="double"/>
        </w:rPr>
        <w:t>IO/OO</w:t>
      </w:r>
      <w:r w:rsidRPr="00370AA6">
        <w:rPr>
          <w:rFonts w:cs="Arial"/>
          <w:sz w:val="22"/>
          <w:szCs w:val="22"/>
        </w:rPr>
        <w:t xml:space="preserve"> or designee whether the individual will be a regular IRB member, alternate IRB member, or IRB chair. </w:t>
      </w:r>
    </w:p>
    <w:p w:rsidR="007F19A3" w:rsidRPr="00370AA6" w:rsidRDefault="003D2F0C">
      <w:pPr>
        <w:pStyle w:val="SOPLevel3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 xml:space="preserve">In any instance for which the scientific or non-scientific status or affiliation status of a newly appointed or re-appointed IRB member may be questionable, the </w:t>
      </w:r>
      <w:r w:rsidRPr="00370AA6">
        <w:rPr>
          <w:rFonts w:cs="Arial"/>
          <w:sz w:val="22"/>
          <w:szCs w:val="22"/>
          <w:u w:val="double"/>
        </w:rPr>
        <w:t>IO/OO</w:t>
      </w:r>
      <w:r w:rsidRPr="00370AA6">
        <w:rPr>
          <w:rFonts w:cs="Arial"/>
          <w:sz w:val="22"/>
          <w:szCs w:val="22"/>
        </w:rPr>
        <w:t xml:space="preserve"> or designee will be consulted before proceeding with the appointment.</w:t>
      </w:r>
    </w:p>
    <w:p w:rsidR="007F19A3" w:rsidRPr="00370AA6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>Schedule a time for the applicant to attend and observe an IRB meeting, as applicable.</w:t>
      </w:r>
    </w:p>
    <w:p w:rsidR="007F19A3" w:rsidRPr="00370AA6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>Add the individual to HRP-601 - DATABASE - IRB Roster.</w:t>
      </w:r>
    </w:p>
    <w:p w:rsidR="007F19A3" w:rsidRPr="00370AA6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>Complete HRP-304 - WORKSHEET - IRB Composition and revise the membership as needed to ensure that the IRB is appropriately constituted.</w:t>
      </w:r>
    </w:p>
    <w:p w:rsidR="007F19A3" w:rsidRPr="00370AA6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>Prepare HRP-560</w:t>
      </w:r>
      <w:r w:rsidR="00370AA6" w:rsidRPr="00370AA6">
        <w:rPr>
          <w:rFonts w:cs="Arial"/>
          <w:sz w:val="22"/>
          <w:szCs w:val="22"/>
        </w:rPr>
        <w:t>A</w:t>
      </w:r>
      <w:r w:rsidRPr="00370AA6">
        <w:rPr>
          <w:rFonts w:cs="Arial"/>
          <w:sz w:val="22"/>
          <w:szCs w:val="22"/>
        </w:rPr>
        <w:t xml:space="preserve"> - LETTER - IRB Member Appointment for the individual.</w:t>
      </w:r>
    </w:p>
    <w:p w:rsidR="007F19A3" w:rsidRPr="00370AA6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 xml:space="preserve">Provide to the </w:t>
      </w:r>
      <w:r w:rsidRPr="00370AA6">
        <w:rPr>
          <w:rFonts w:cs="Arial"/>
          <w:sz w:val="22"/>
          <w:szCs w:val="22"/>
          <w:u w:val="double"/>
        </w:rPr>
        <w:t>IO/OO</w:t>
      </w:r>
      <w:r w:rsidRPr="00370AA6">
        <w:rPr>
          <w:rFonts w:cs="Arial"/>
          <w:sz w:val="22"/>
          <w:szCs w:val="22"/>
        </w:rPr>
        <w:t xml:space="preserve"> or designee for review and approval:</w:t>
      </w:r>
    </w:p>
    <w:p w:rsidR="007F19A3" w:rsidRPr="00370AA6" w:rsidRDefault="003D2F0C">
      <w:pPr>
        <w:pStyle w:val="SOPLevel3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>HRP-202 - FORM - IRB Member Information.</w:t>
      </w:r>
    </w:p>
    <w:p w:rsidR="007F19A3" w:rsidRPr="00370AA6" w:rsidRDefault="003D2F0C">
      <w:pPr>
        <w:pStyle w:val="SOPLevel3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>Résumé or curriculum vita.</w:t>
      </w:r>
    </w:p>
    <w:p w:rsidR="007F19A3" w:rsidRPr="00370AA6" w:rsidRDefault="003D2F0C">
      <w:pPr>
        <w:pStyle w:val="SOPLevel3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>Completed HRP-560</w:t>
      </w:r>
      <w:r w:rsidR="00370AA6" w:rsidRPr="00370AA6">
        <w:rPr>
          <w:rFonts w:cs="Arial"/>
          <w:sz w:val="22"/>
          <w:szCs w:val="22"/>
        </w:rPr>
        <w:t>A</w:t>
      </w:r>
      <w:r w:rsidRPr="00370AA6">
        <w:rPr>
          <w:rFonts w:cs="Arial"/>
          <w:sz w:val="22"/>
          <w:szCs w:val="22"/>
        </w:rPr>
        <w:t xml:space="preserve"> - LETTER - IRB Member Appointment.</w:t>
      </w:r>
    </w:p>
    <w:p w:rsidR="00545BEA" w:rsidRPr="00287DC5" w:rsidRDefault="00545BEA">
      <w:pPr>
        <w:pStyle w:val="SOPLevel3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lastRenderedPageBreak/>
        <w:t>Confidentiality agreement, if applicable</w:t>
      </w:r>
    </w:p>
    <w:p w:rsidR="007F19A3" w:rsidRPr="00287DC5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If not approved, select another individual and restart at 5.1.</w:t>
      </w:r>
    </w:p>
    <w:p w:rsidR="007F19A3" w:rsidRPr="00287DC5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Once the appointment letter is signed:</w:t>
      </w:r>
    </w:p>
    <w:p w:rsidR="007F19A3" w:rsidRPr="00287DC5" w:rsidRDefault="003D2F0C">
      <w:pPr>
        <w:pStyle w:val="SOPLevel3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Send the signed HRP-560</w:t>
      </w:r>
      <w:r w:rsidR="00370AA6" w:rsidRPr="00287DC5">
        <w:rPr>
          <w:rFonts w:cs="Arial"/>
          <w:sz w:val="22"/>
          <w:szCs w:val="22"/>
        </w:rPr>
        <w:t>A</w:t>
      </w:r>
      <w:r w:rsidRPr="00287DC5">
        <w:rPr>
          <w:rFonts w:cs="Arial"/>
          <w:sz w:val="22"/>
          <w:szCs w:val="22"/>
        </w:rPr>
        <w:t xml:space="preserve"> - LETTER - IRB Member Appointment to the individual.</w:t>
      </w:r>
    </w:p>
    <w:p w:rsidR="007F19A3" w:rsidRPr="00287DC5" w:rsidRDefault="003D2F0C">
      <w:pPr>
        <w:pStyle w:val="SOPLevel3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If the individual requires training, schedule the individual for training.</w:t>
      </w:r>
    </w:p>
    <w:p w:rsidR="007F19A3" w:rsidRPr="00287DC5" w:rsidRDefault="003D2F0C">
      <w:pPr>
        <w:pStyle w:val="SOPLevel3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Update the registration of all affected IRBs.</w:t>
      </w:r>
      <w:r w:rsidRPr="00287DC5">
        <w:rPr>
          <w:rFonts w:cs="Arial"/>
          <w:sz w:val="22"/>
          <w:szCs w:val="22"/>
          <w:vertAlign w:val="superscript"/>
        </w:rPr>
        <w:endnoteReference w:id="1"/>
      </w:r>
      <w:r w:rsidRPr="00287DC5">
        <w:rPr>
          <w:rFonts w:cs="Arial"/>
          <w:sz w:val="22"/>
          <w:szCs w:val="22"/>
        </w:rPr>
        <w:t xml:space="preserve"> </w:t>
      </w:r>
    </w:p>
    <w:p w:rsidR="007F19A3" w:rsidRPr="00287DC5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File:</w:t>
      </w:r>
    </w:p>
    <w:p w:rsidR="007F19A3" w:rsidRPr="00287DC5" w:rsidRDefault="003D2F0C">
      <w:pPr>
        <w:pStyle w:val="SOPLevel3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HRP-601 - DATABASE - IRB Roster.</w:t>
      </w:r>
    </w:p>
    <w:p w:rsidR="007F19A3" w:rsidRPr="00287DC5" w:rsidRDefault="003D2F0C">
      <w:pPr>
        <w:pStyle w:val="SOPLevel3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Signed IRB appointment letter.</w:t>
      </w:r>
    </w:p>
    <w:p w:rsidR="007F19A3" w:rsidRPr="00287DC5" w:rsidRDefault="003D2F0C">
      <w:pPr>
        <w:pStyle w:val="SOPLevel3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HRP-202 - FORM - IRB Member Information.</w:t>
      </w:r>
    </w:p>
    <w:p w:rsidR="007F19A3" w:rsidRPr="00287DC5" w:rsidRDefault="003D2F0C">
      <w:pPr>
        <w:pStyle w:val="SOPLevel3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Résumé or curriculum vita.</w:t>
      </w:r>
    </w:p>
    <w:p w:rsidR="007F19A3" w:rsidRPr="00287DC5" w:rsidRDefault="003D2F0C">
      <w:pPr>
        <w:pStyle w:val="SOPLevel3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Any other signed agreements.</w:t>
      </w:r>
    </w:p>
    <w:p w:rsidR="007F19A3" w:rsidRPr="00287DC5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Notify the IRB manager when the individual has completed training.</w:t>
      </w:r>
    </w:p>
    <w:p w:rsidR="007F19A3" w:rsidRPr="00287DC5" w:rsidRDefault="003D2F0C">
      <w:pPr>
        <w:pStyle w:val="SOPLevel3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Assign individual the “Committee Member” role in the system.</w:t>
      </w:r>
    </w:p>
    <w:p w:rsidR="007F19A3" w:rsidRPr="00287DC5" w:rsidRDefault="003D2F0C">
      <w:pPr>
        <w:pStyle w:val="SOPLevel3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If the individual is designated to conduct non-committee reviews, update the “Update Eligible Designated Reviewers” activity.</w:t>
      </w:r>
      <w:r w:rsidR="00545BEA" w:rsidRPr="00287DC5">
        <w:rPr>
          <w:rFonts w:cs="Arial"/>
          <w:sz w:val="22"/>
          <w:szCs w:val="22"/>
        </w:rPr>
        <w:t xml:space="preserve">  Indicate in HRP-601 - DATABASE - IRB Roster</w:t>
      </w:r>
    </w:p>
    <w:p w:rsidR="00545BEA" w:rsidRPr="00287DC5" w:rsidRDefault="00545BEA" w:rsidP="00545BEA">
      <w:pPr>
        <w:pStyle w:val="SOPLevel1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PROCEDURE-IRB MEMBER RE-APPOINTMENT</w:t>
      </w:r>
    </w:p>
    <w:p w:rsidR="00545BEA" w:rsidRPr="00287DC5" w:rsidRDefault="00545BEA" w:rsidP="003D2F0C">
      <w:pPr>
        <w:pStyle w:val="SOPLevel2"/>
        <w:spacing w:line="276" w:lineRule="auto"/>
        <w:rPr>
          <w:sz w:val="22"/>
          <w:szCs w:val="22"/>
        </w:rPr>
      </w:pPr>
      <w:r w:rsidRPr="00287DC5">
        <w:rPr>
          <w:sz w:val="22"/>
          <w:szCs w:val="22"/>
        </w:rPr>
        <w:t xml:space="preserve">In December of each year, review </w:t>
      </w:r>
      <w:r w:rsidRPr="00287DC5">
        <w:rPr>
          <w:rFonts w:cs="Arial"/>
          <w:sz w:val="22"/>
          <w:szCs w:val="22"/>
        </w:rPr>
        <w:t>HRP-601 - DATABASE - IRB Roster to IRB members that are due for re-appointment.</w:t>
      </w:r>
    </w:p>
    <w:p w:rsidR="00545BEA" w:rsidRPr="00287DC5" w:rsidRDefault="00545BEA" w:rsidP="003D2F0C">
      <w:pPr>
        <w:pStyle w:val="SOPLevel2"/>
        <w:spacing w:line="276" w:lineRule="auto"/>
        <w:rPr>
          <w:sz w:val="22"/>
          <w:szCs w:val="22"/>
        </w:rPr>
      </w:pPr>
      <w:r w:rsidRPr="00287DC5">
        <w:rPr>
          <w:sz w:val="22"/>
          <w:szCs w:val="22"/>
        </w:rPr>
        <w:t>Review list of IRB Members due for re-appointment with IRB Chairs.</w:t>
      </w:r>
    </w:p>
    <w:p w:rsidR="00545BEA" w:rsidRPr="00287DC5" w:rsidRDefault="00545BEA" w:rsidP="003D2F0C">
      <w:pPr>
        <w:pStyle w:val="SOPLevel2"/>
        <w:spacing w:line="276" w:lineRule="auto"/>
        <w:rPr>
          <w:sz w:val="22"/>
          <w:szCs w:val="22"/>
        </w:rPr>
      </w:pPr>
      <w:r w:rsidRPr="00287DC5">
        <w:rPr>
          <w:sz w:val="22"/>
          <w:szCs w:val="22"/>
        </w:rPr>
        <w:t>If an IRB Member will not be re-appointed, follow HRP-083 - SOP - IRB Membership Removal.</w:t>
      </w:r>
    </w:p>
    <w:p w:rsidR="00545BEA" w:rsidRPr="00287DC5" w:rsidRDefault="00545BEA" w:rsidP="003D2F0C">
      <w:pPr>
        <w:pStyle w:val="SOPLevel3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Update the registration of all affected IRBs.</w:t>
      </w:r>
      <w:r w:rsidRPr="00287DC5">
        <w:rPr>
          <w:rFonts w:cs="Arial"/>
          <w:sz w:val="22"/>
          <w:szCs w:val="22"/>
          <w:vertAlign w:val="superscript"/>
        </w:rPr>
        <w:endnoteReference w:id="2"/>
      </w:r>
      <w:r w:rsidRPr="00287DC5">
        <w:rPr>
          <w:rFonts w:cs="Arial"/>
          <w:sz w:val="22"/>
          <w:szCs w:val="22"/>
        </w:rPr>
        <w:t xml:space="preserve"> </w:t>
      </w:r>
    </w:p>
    <w:p w:rsidR="00545BEA" w:rsidRPr="00287DC5" w:rsidRDefault="00545BEA" w:rsidP="003D2F0C">
      <w:pPr>
        <w:pStyle w:val="SOPLevel3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Update HRP-601 - DATABASE - IRB Roster</w:t>
      </w:r>
    </w:p>
    <w:p w:rsidR="00545BEA" w:rsidRPr="00287DC5" w:rsidRDefault="00545BEA" w:rsidP="003D2F0C">
      <w:pPr>
        <w:pStyle w:val="SOPLevel2"/>
        <w:spacing w:line="276" w:lineRule="auto"/>
        <w:rPr>
          <w:sz w:val="22"/>
          <w:szCs w:val="22"/>
        </w:rPr>
      </w:pPr>
      <w:r w:rsidRPr="00287DC5">
        <w:rPr>
          <w:sz w:val="22"/>
          <w:szCs w:val="22"/>
        </w:rPr>
        <w:t>For any IRB Members that will be re-appointed:</w:t>
      </w:r>
    </w:p>
    <w:p w:rsidR="00545BEA" w:rsidRPr="00287DC5" w:rsidRDefault="00545BEA" w:rsidP="003D2F0C">
      <w:pPr>
        <w:pStyle w:val="SOPLevel3"/>
        <w:spacing w:line="276" w:lineRule="auto"/>
        <w:rPr>
          <w:sz w:val="22"/>
          <w:szCs w:val="22"/>
        </w:rPr>
      </w:pPr>
      <w:r w:rsidRPr="00287DC5">
        <w:rPr>
          <w:sz w:val="22"/>
          <w:szCs w:val="22"/>
        </w:rPr>
        <w:t>Complete HRP-304 - WORKSHEET - IRB Composition and revise the membership as needed to ensure that the IRB is appropriately constituted.</w:t>
      </w:r>
    </w:p>
    <w:p w:rsidR="00545BEA" w:rsidRPr="00287DC5" w:rsidRDefault="00545BEA" w:rsidP="003D2F0C">
      <w:pPr>
        <w:pStyle w:val="SOPLevel3"/>
        <w:spacing w:line="276" w:lineRule="auto"/>
        <w:rPr>
          <w:sz w:val="22"/>
          <w:szCs w:val="22"/>
        </w:rPr>
      </w:pPr>
      <w:r w:rsidRPr="00287DC5">
        <w:rPr>
          <w:sz w:val="22"/>
          <w:szCs w:val="22"/>
        </w:rPr>
        <w:t>Prepare HRP-560</w:t>
      </w:r>
      <w:r w:rsidR="00370AA6" w:rsidRPr="00287DC5">
        <w:rPr>
          <w:sz w:val="22"/>
          <w:szCs w:val="22"/>
        </w:rPr>
        <w:t>B</w:t>
      </w:r>
      <w:r w:rsidRPr="00287DC5">
        <w:rPr>
          <w:sz w:val="22"/>
          <w:szCs w:val="22"/>
        </w:rPr>
        <w:t xml:space="preserve"> - LETTER - IRB Member Re-Appointment for the individual.</w:t>
      </w:r>
    </w:p>
    <w:p w:rsidR="00545BEA" w:rsidRPr="00287DC5" w:rsidRDefault="00545BEA" w:rsidP="003D2F0C">
      <w:pPr>
        <w:pStyle w:val="SOPLevel3"/>
        <w:spacing w:line="276" w:lineRule="auto"/>
        <w:rPr>
          <w:sz w:val="22"/>
          <w:szCs w:val="22"/>
        </w:rPr>
      </w:pPr>
      <w:r w:rsidRPr="00287DC5">
        <w:rPr>
          <w:rFonts w:cs="Arial"/>
          <w:sz w:val="22"/>
          <w:szCs w:val="22"/>
        </w:rPr>
        <w:t xml:space="preserve">Provide to the </w:t>
      </w:r>
      <w:r w:rsidRPr="00287DC5">
        <w:rPr>
          <w:rFonts w:cs="Arial"/>
          <w:sz w:val="22"/>
          <w:szCs w:val="22"/>
          <w:u w:val="double"/>
        </w:rPr>
        <w:t>IO/OO</w:t>
      </w:r>
      <w:r w:rsidRPr="00287DC5">
        <w:rPr>
          <w:rFonts w:cs="Arial"/>
          <w:sz w:val="22"/>
          <w:szCs w:val="22"/>
        </w:rPr>
        <w:t xml:space="preserve"> or designee for review, approval and signature.</w:t>
      </w:r>
    </w:p>
    <w:p w:rsidR="00545BEA" w:rsidRPr="00287DC5" w:rsidRDefault="00545BEA" w:rsidP="003D2F0C">
      <w:pPr>
        <w:pStyle w:val="SOPLevel3"/>
        <w:spacing w:line="276" w:lineRule="auto"/>
        <w:rPr>
          <w:sz w:val="22"/>
          <w:szCs w:val="22"/>
        </w:rPr>
      </w:pPr>
      <w:r w:rsidRPr="00287DC5">
        <w:rPr>
          <w:sz w:val="22"/>
          <w:szCs w:val="22"/>
        </w:rPr>
        <w:t>Once the appointment letter is signed:</w:t>
      </w:r>
    </w:p>
    <w:p w:rsidR="00545BEA" w:rsidRPr="00287DC5" w:rsidRDefault="00545BEA" w:rsidP="003D2F0C">
      <w:pPr>
        <w:pStyle w:val="SOPLevel4"/>
        <w:spacing w:line="276" w:lineRule="auto"/>
        <w:rPr>
          <w:sz w:val="22"/>
          <w:szCs w:val="22"/>
        </w:rPr>
      </w:pPr>
      <w:r w:rsidRPr="00287DC5">
        <w:rPr>
          <w:sz w:val="22"/>
          <w:szCs w:val="22"/>
        </w:rPr>
        <w:t>Send the signed HRP-560</w:t>
      </w:r>
      <w:r w:rsidR="00370AA6" w:rsidRPr="00287DC5">
        <w:rPr>
          <w:sz w:val="22"/>
          <w:szCs w:val="22"/>
        </w:rPr>
        <w:t>B</w:t>
      </w:r>
      <w:r w:rsidRPr="00287DC5">
        <w:rPr>
          <w:sz w:val="22"/>
          <w:szCs w:val="22"/>
        </w:rPr>
        <w:t xml:space="preserve"> - LETTER - IRB Member Re-Appointment to the individual.</w:t>
      </w:r>
    </w:p>
    <w:p w:rsidR="00545BEA" w:rsidRPr="00287DC5" w:rsidRDefault="00545BEA" w:rsidP="003D2F0C">
      <w:pPr>
        <w:pStyle w:val="SOPLevel4"/>
        <w:spacing w:line="276" w:lineRule="auto"/>
        <w:rPr>
          <w:sz w:val="22"/>
          <w:szCs w:val="22"/>
        </w:rPr>
      </w:pPr>
      <w:r w:rsidRPr="00287DC5">
        <w:rPr>
          <w:sz w:val="22"/>
          <w:szCs w:val="22"/>
        </w:rPr>
        <w:t xml:space="preserve">Update Appointment expiration date in </w:t>
      </w:r>
      <w:r w:rsidR="003D2F0C" w:rsidRPr="00287DC5">
        <w:rPr>
          <w:rFonts w:cs="Arial"/>
          <w:sz w:val="22"/>
          <w:szCs w:val="22"/>
        </w:rPr>
        <w:t>HRP-601 - DATABASE - IRB Roster</w:t>
      </w:r>
    </w:p>
    <w:p w:rsidR="00545BEA" w:rsidRPr="00287DC5" w:rsidRDefault="00545BEA" w:rsidP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File:</w:t>
      </w:r>
    </w:p>
    <w:p w:rsidR="00545BEA" w:rsidRPr="00287DC5" w:rsidRDefault="003D2F0C" w:rsidP="003D2F0C">
      <w:pPr>
        <w:pStyle w:val="SOPLevel3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HRP-601 - DATABASE - IRB Roster</w:t>
      </w:r>
    </w:p>
    <w:p w:rsidR="00545BEA" w:rsidRPr="00287DC5" w:rsidRDefault="00545BEA" w:rsidP="003D2F0C">
      <w:pPr>
        <w:pStyle w:val="SOPLevel3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Signed IRB re-appointment letter.</w:t>
      </w:r>
    </w:p>
    <w:p w:rsidR="007F19A3" w:rsidRPr="00370AA6" w:rsidRDefault="003D2F0C">
      <w:pPr>
        <w:pStyle w:val="SOPLevel1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>MATERIALS</w:t>
      </w:r>
    </w:p>
    <w:p w:rsidR="00545BEA" w:rsidRPr="00370AA6" w:rsidRDefault="00545BEA" w:rsidP="00545BEA">
      <w:pPr>
        <w:pStyle w:val="SOPLevel2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>HRP-083 - SOP - IRB Membership Removal</w:t>
      </w:r>
    </w:p>
    <w:p w:rsidR="007F19A3" w:rsidRPr="00370AA6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 xml:space="preserve">HRP-202 - FORM - IRB Member Information </w:t>
      </w:r>
    </w:p>
    <w:p w:rsidR="007F19A3" w:rsidRPr="00287DC5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bookmarkStart w:id="0" w:name="_GoBack"/>
      <w:r w:rsidRPr="00287DC5">
        <w:rPr>
          <w:rFonts w:cs="Arial"/>
          <w:sz w:val="22"/>
          <w:szCs w:val="22"/>
        </w:rPr>
        <w:t xml:space="preserve">HRP-304 - WORKSHEET - IRB Composition </w:t>
      </w:r>
    </w:p>
    <w:p w:rsidR="00347D03" w:rsidRPr="00287DC5" w:rsidRDefault="00347D03">
      <w:pPr>
        <w:pStyle w:val="SOPLevel2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HRP-382 – WORKSHEET – Adding a New IRB Member</w:t>
      </w:r>
    </w:p>
    <w:p w:rsidR="007F19A3" w:rsidRPr="00287DC5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HRP-560</w:t>
      </w:r>
      <w:r w:rsidR="00370AA6" w:rsidRPr="00287DC5">
        <w:rPr>
          <w:rFonts w:cs="Arial"/>
          <w:sz w:val="22"/>
          <w:szCs w:val="22"/>
        </w:rPr>
        <w:t>A</w:t>
      </w:r>
      <w:r w:rsidRPr="00287DC5">
        <w:rPr>
          <w:rFonts w:cs="Arial"/>
          <w:sz w:val="22"/>
          <w:szCs w:val="22"/>
        </w:rPr>
        <w:t xml:space="preserve"> - LETTER - IRB Member Appointment </w:t>
      </w:r>
    </w:p>
    <w:p w:rsidR="003D2F0C" w:rsidRPr="00287DC5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287DC5">
        <w:rPr>
          <w:rFonts w:cs="Arial"/>
          <w:sz w:val="22"/>
          <w:szCs w:val="22"/>
        </w:rPr>
        <w:t>HRP-560</w:t>
      </w:r>
      <w:r w:rsidR="00370AA6" w:rsidRPr="00287DC5">
        <w:rPr>
          <w:rFonts w:cs="Arial"/>
          <w:sz w:val="22"/>
          <w:szCs w:val="22"/>
        </w:rPr>
        <w:t>B</w:t>
      </w:r>
      <w:r w:rsidRPr="00287DC5">
        <w:rPr>
          <w:rFonts w:cs="Arial"/>
          <w:sz w:val="22"/>
          <w:szCs w:val="22"/>
        </w:rPr>
        <w:t xml:space="preserve"> - LETTER - IRB Member Re-Appointment</w:t>
      </w:r>
    </w:p>
    <w:bookmarkEnd w:id="0"/>
    <w:p w:rsidR="007F19A3" w:rsidRPr="00370AA6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 xml:space="preserve">HRP-601 - DATABASE - IRB Roster </w:t>
      </w:r>
    </w:p>
    <w:p w:rsidR="007F19A3" w:rsidRPr="00370AA6" w:rsidRDefault="003D2F0C">
      <w:pPr>
        <w:pStyle w:val="SOPLevel1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lastRenderedPageBreak/>
        <w:t>REFERENCES</w:t>
      </w:r>
    </w:p>
    <w:p w:rsidR="007F19A3" w:rsidRPr="00370AA6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>45 CFR §46.107, 45 CFR §46.108(a)(2), 45 CFR §46.115(a)(5).</w:t>
      </w:r>
    </w:p>
    <w:p w:rsidR="007F19A3" w:rsidRPr="00370AA6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>21 CFR §56.107, 21 CFR §56.115(a)(5).</w:t>
      </w:r>
    </w:p>
    <w:p w:rsidR="007F19A3" w:rsidRPr="00370AA6" w:rsidRDefault="003D2F0C">
      <w:pPr>
        <w:pStyle w:val="SOPLevel2"/>
        <w:spacing w:line="276" w:lineRule="auto"/>
        <w:rPr>
          <w:rFonts w:cs="Arial"/>
          <w:sz w:val="22"/>
          <w:szCs w:val="22"/>
        </w:rPr>
      </w:pPr>
      <w:r w:rsidRPr="00370AA6">
        <w:rPr>
          <w:rFonts w:cs="Arial"/>
          <w:sz w:val="22"/>
          <w:szCs w:val="22"/>
        </w:rPr>
        <w:t>AAHRPP elements I.1.E, II.1.A-C</w:t>
      </w:r>
    </w:p>
    <w:sectPr w:rsidR="007F19A3" w:rsidRPr="00370AA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3B0" w:rsidRDefault="003523B0" w:rsidP="00855EE6">
      <w:pPr>
        <w:spacing w:after="0" w:line="240" w:lineRule="auto"/>
      </w:pPr>
      <w:r>
        <w:separator/>
      </w:r>
    </w:p>
  </w:endnote>
  <w:endnote w:type="continuationSeparator" w:id="0">
    <w:p w:rsidR="003523B0" w:rsidRDefault="003523B0" w:rsidP="00855EE6">
      <w:pPr>
        <w:spacing w:after="0" w:line="240" w:lineRule="auto"/>
      </w:pPr>
      <w:r>
        <w:continuationSeparator/>
      </w:r>
    </w:p>
  </w:endnote>
  <w:endnote w:id="1">
    <w:p w:rsidR="007F19A3" w:rsidRDefault="003D2F0C">
      <w:pPr>
        <w:pStyle w:val="EndnoteText"/>
        <w:rPr>
          <w:rFonts w:ascii="Arial" w:hAnsi="Arial" w:cs="Arial"/>
          <w:sz w:val="18"/>
          <w:szCs w:val="22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See </w:t>
      </w:r>
      <w:hyperlink r:id="rId1" w:history="1">
        <w:r>
          <w:rPr>
            <w:rStyle w:val="Hyperlink"/>
            <w:rFonts w:ascii="Arial" w:hAnsi="Arial" w:cs="Arial"/>
            <w:sz w:val="18"/>
            <w:szCs w:val="18"/>
          </w:rPr>
          <w:t>http://www.hhs.gov/ohrp/assurances/</w:t>
        </w:r>
      </w:hyperlink>
      <w:r>
        <w:rPr>
          <w:rFonts w:ascii="Arial" w:hAnsi="Arial" w:cs="Arial"/>
          <w:sz w:val="18"/>
          <w:szCs w:val="18"/>
        </w:rPr>
        <w:t xml:space="preserve">. Use Web site: </w:t>
      </w:r>
      <w:hyperlink r:id="rId2" w:history="1">
        <w:r>
          <w:rPr>
            <w:rStyle w:val="Hyperlink"/>
            <w:rFonts w:ascii="Arial" w:hAnsi="Arial" w:cs="Arial"/>
            <w:sz w:val="18"/>
            <w:szCs w:val="18"/>
          </w:rPr>
          <w:t>http://ohrp.cit.nih.gov/efile/</w:t>
        </w:r>
      </w:hyperlink>
      <w:r>
        <w:rPr>
          <w:rFonts w:ascii="Arial" w:hAnsi="Arial" w:cs="Arial"/>
          <w:sz w:val="18"/>
          <w:szCs w:val="18"/>
        </w:rPr>
        <w:t>.</w:t>
      </w:r>
    </w:p>
  </w:endnote>
  <w:endnote w:id="2">
    <w:p w:rsidR="00545BEA" w:rsidRDefault="00545BEA" w:rsidP="00545BEA">
      <w:pPr>
        <w:pStyle w:val="EndnoteText"/>
        <w:rPr>
          <w:rFonts w:ascii="Arial" w:hAnsi="Arial" w:cs="Arial"/>
          <w:sz w:val="18"/>
          <w:szCs w:val="22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See </w:t>
      </w:r>
      <w:hyperlink r:id="rId3" w:history="1">
        <w:r>
          <w:rPr>
            <w:rStyle w:val="Hyperlink"/>
            <w:rFonts w:ascii="Arial" w:hAnsi="Arial" w:cs="Arial"/>
            <w:sz w:val="18"/>
            <w:szCs w:val="18"/>
          </w:rPr>
          <w:t>http://www.hhs.gov/ohrp/assurances/</w:t>
        </w:r>
      </w:hyperlink>
      <w:r>
        <w:rPr>
          <w:rFonts w:ascii="Arial" w:hAnsi="Arial" w:cs="Arial"/>
          <w:sz w:val="18"/>
          <w:szCs w:val="18"/>
        </w:rPr>
        <w:t xml:space="preserve">. Use Web site: </w:t>
      </w:r>
      <w:hyperlink r:id="rId4" w:history="1">
        <w:r>
          <w:rPr>
            <w:rStyle w:val="Hyperlink"/>
            <w:rFonts w:ascii="Arial" w:hAnsi="Arial" w:cs="Arial"/>
            <w:sz w:val="18"/>
            <w:szCs w:val="18"/>
          </w:rPr>
          <w:t>http://ohrp.cit.nih.gov/efile/</w:t>
        </w:r>
      </w:hyperlink>
      <w:r>
        <w:rPr>
          <w:rFonts w:ascii="Arial" w:hAnsi="Arial" w:cs="Arial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9A3" w:rsidRDefault="003D2F0C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287DC5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287DC5">
      <w:rPr>
        <w:b/>
        <w:bCs/>
        <w:noProof/>
      </w:rPr>
      <w:t>3</w:t>
    </w:r>
    <w:r>
      <w:rPr>
        <w:b/>
        <w:bCs/>
      </w:rPr>
      <w:fldChar w:fldCharType="end"/>
    </w:r>
  </w:p>
  <w:p w:rsidR="007F19A3" w:rsidRDefault="007F19A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D03" w:rsidRPr="00287DC5" w:rsidRDefault="003D2F0C" w:rsidP="00287DC5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287DC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287DC5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3B0" w:rsidRDefault="003523B0" w:rsidP="00855EE6">
      <w:pPr>
        <w:spacing w:after="0" w:line="240" w:lineRule="auto"/>
      </w:pPr>
      <w:r>
        <w:separator/>
      </w:r>
    </w:p>
  </w:footnote>
  <w:footnote w:type="continuationSeparator" w:id="0">
    <w:p w:rsidR="003523B0" w:rsidRDefault="003523B0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9A3" w:rsidRDefault="007F19A3">
    <w:pPr>
      <w:pStyle w:val="Header"/>
      <w:jc w:val="center"/>
      <w:rPr>
        <w:noProof/>
      </w:rPr>
    </w:pPr>
  </w:p>
  <w:p w:rsidR="007F19A3" w:rsidRDefault="007F19A3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947"/>
      <w:gridCol w:w="1225"/>
      <w:gridCol w:w="1205"/>
      <w:gridCol w:w="2183"/>
      <w:gridCol w:w="2121"/>
      <w:gridCol w:w="1125"/>
    </w:tblGrid>
    <w:tr w:rsidR="00BE12B6" w:rsidRPr="0007408F" w:rsidTr="007962E4">
      <w:trPr>
        <w:cantSplit/>
        <w:trHeight w:val="260"/>
      </w:trPr>
      <w:tc>
        <w:tcPr>
          <w:tcW w:w="206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BE12B6" w:rsidRPr="0007408F" w:rsidRDefault="00BE12B6" w:rsidP="00BE12B6">
          <w:pPr>
            <w:spacing w:after="0"/>
            <w:rPr>
              <w:rFonts w:ascii="Arial" w:hAnsi="Arial" w:cs="Arial"/>
            </w:rPr>
          </w:pPr>
          <w:r w:rsidRPr="00162368">
            <w:rPr>
              <w:rFonts w:ascii="Arial" w:hAnsi="Arial" w:cs="Arial"/>
              <w:noProof/>
            </w:rPr>
            <w:drawing>
              <wp:inline distT="0" distB="0" distL="0" distR="0" wp14:anchorId="5569698B" wp14:editId="4802E278">
                <wp:extent cx="1600282" cy="565179"/>
                <wp:effectExtent l="0" t="0" r="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- 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82" cy="565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E12B6" w:rsidRPr="0007408F" w:rsidRDefault="00BE12B6" w:rsidP="00BE12B6">
          <w:pPr>
            <w:pStyle w:val="SOPName"/>
            <w:spacing w:before="120" w:after="120"/>
            <w:jc w:val="center"/>
            <w:rPr>
              <w:rFonts w:cs="Arial"/>
            </w:rPr>
          </w:pPr>
          <w:r w:rsidRPr="0007408F">
            <w:rPr>
              <w:rStyle w:val="SOPLeader"/>
              <w:rFonts w:cs="Arial"/>
            </w:rPr>
            <w:t>SOP:</w:t>
          </w:r>
          <w:r>
            <w:rPr>
              <w:rStyle w:val="SOPLeader"/>
              <w:rFonts w:cs="Arial"/>
            </w:rPr>
            <w:t xml:space="preserve"> IRB Membership Appointment</w:t>
          </w:r>
        </w:p>
      </w:tc>
    </w:tr>
    <w:tr w:rsidR="00BE12B6" w:rsidRPr="0007408F" w:rsidTr="007962E4">
      <w:trPr>
        <w:cantSplit/>
        <w:trHeight w:val="288"/>
      </w:trPr>
      <w:tc>
        <w:tcPr>
          <w:tcW w:w="206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BE12B6" w:rsidRPr="0007408F" w:rsidRDefault="00BE12B6" w:rsidP="00BE12B6">
          <w:pPr>
            <w:rPr>
              <w:rFonts w:ascii="Arial" w:hAnsi="Arial" w:cs="Arial"/>
            </w:rPr>
          </w:pPr>
        </w:p>
      </w:tc>
      <w:tc>
        <w:tcPr>
          <w:tcW w:w="1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BE12B6" w:rsidRPr="0007408F" w:rsidRDefault="00BE12B6" w:rsidP="00BE12B6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NUMBER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BE12B6" w:rsidRPr="0007408F" w:rsidRDefault="00BE12B6" w:rsidP="00BE12B6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DATE</w:t>
          </w:r>
        </w:p>
      </w:tc>
      <w:tc>
        <w:tcPr>
          <w:tcW w:w="2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BE12B6" w:rsidRPr="0007408F" w:rsidRDefault="00BE12B6" w:rsidP="00BE12B6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AUTHOR</w:t>
          </w:r>
        </w:p>
      </w:tc>
      <w:tc>
        <w:tcPr>
          <w:tcW w:w="1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BE12B6" w:rsidRPr="0007408F" w:rsidRDefault="00BE12B6" w:rsidP="00BE12B6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BE12B6" w:rsidRPr="0007408F" w:rsidRDefault="00BE12B6" w:rsidP="00BE12B6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PAGE</w:t>
          </w:r>
        </w:p>
      </w:tc>
    </w:tr>
    <w:tr w:rsidR="00BE12B6" w:rsidRPr="0007408F" w:rsidTr="007962E4">
      <w:trPr>
        <w:cantSplit/>
        <w:trHeight w:val="288"/>
      </w:trPr>
      <w:tc>
        <w:tcPr>
          <w:tcW w:w="206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BE12B6" w:rsidRPr="0007408F" w:rsidRDefault="00BE12B6" w:rsidP="00BE12B6">
          <w:pPr>
            <w:rPr>
              <w:rFonts w:ascii="Arial" w:hAnsi="Arial" w:cs="Arial"/>
            </w:rPr>
          </w:pPr>
        </w:p>
      </w:tc>
      <w:tc>
        <w:tcPr>
          <w:tcW w:w="1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BE12B6" w:rsidRPr="0007408F" w:rsidRDefault="00BE12B6" w:rsidP="00BE12B6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t>HRP-0</w:t>
          </w:r>
          <w:r>
            <w:rPr>
              <w:rFonts w:cs="Arial"/>
            </w:rPr>
            <w:t>82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BE12B6" w:rsidRPr="0007408F" w:rsidRDefault="00BE12B6" w:rsidP="00BE12B6">
          <w:pPr>
            <w:pStyle w:val="SOPTableEntry"/>
            <w:rPr>
              <w:rFonts w:cs="Arial"/>
            </w:rPr>
          </w:pPr>
          <w:r>
            <w:rPr>
              <w:rFonts w:cs="Arial"/>
            </w:rPr>
            <w:t>12/9/2022</w:t>
          </w:r>
        </w:p>
      </w:tc>
      <w:tc>
        <w:tcPr>
          <w:tcW w:w="2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BE12B6" w:rsidRPr="0007408F" w:rsidRDefault="00BE12B6" w:rsidP="00BE12B6">
          <w:pPr>
            <w:pStyle w:val="SOPTableEntry"/>
            <w:rPr>
              <w:rFonts w:cs="Arial"/>
            </w:rPr>
          </w:pPr>
          <w:r>
            <w:rPr>
              <w:rFonts w:cs="Arial"/>
            </w:rPr>
            <w:t>T. Bechert</w:t>
          </w:r>
        </w:p>
      </w:tc>
      <w:tc>
        <w:tcPr>
          <w:tcW w:w="1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BE12B6" w:rsidRPr="0007408F" w:rsidRDefault="00BE12B6" w:rsidP="00BE12B6">
          <w:pPr>
            <w:pStyle w:val="SOPTableEntry"/>
            <w:rPr>
              <w:rFonts w:cs="Arial"/>
            </w:rPr>
          </w:pPr>
          <w:r>
            <w:rPr>
              <w:rFonts w:cs="Arial"/>
            </w:rPr>
            <w:t>G. Martin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BE12B6" w:rsidRPr="0007408F" w:rsidRDefault="00BE12B6" w:rsidP="00BE12B6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fldChar w:fldCharType="begin"/>
          </w:r>
          <w:r w:rsidRPr="0007408F">
            <w:rPr>
              <w:rFonts w:cs="Arial"/>
            </w:rPr>
            <w:instrText xml:space="preserve"> PAGE </w:instrText>
          </w:r>
          <w:r w:rsidRPr="0007408F">
            <w:rPr>
              <w:rFonts w:cs="Arial"/>
            </w:rPr>
            <w:fldChar w:fldCharType="separate"/>
          </w:r>
          <w:r w:rsidR="00287DC5">
            <w:rPr>
              <w:rFonts w:cs="Arial"/>
              <w:noProof/>
            </w:rPr>
            <w:t>1</w:t>
          </w:r>
          <w:r w:rsidRPr="0007408F">
            <w:rPr>
              <w:rFonts w:cs="Arial"/>
            </w:rPr>
            <w:fldChar w:fldCharType="end"/>
          </w:r>
          <w:r w:rsidRPr="0007408F">
            <w:rPr>
              <w:rFonts w:cs="Arial"/>
            </w:rPr>
            <w:t xml:space="preserve"> of </w:t>
          </w:r>
          <w:r w:rsidRPr="0007408F">
            <w:rPr>
              <w:rFonts w:cs="Arial"/>
              <w:noProof/>
            </w:rPr>
            <w:fldChar w:fldCharType="begin"/>
          </w:r>
          <w:r w:rsidRPr="0007408F">
            <w:rPr>
              <w:rFonts w:cs="Arial"/>
              <w:noProof/>
            </w:rPr>
            <w:instrText xml:space="preserve"> NUMPAGES </w:instrText>
          </w:r>
          <w:r w:rsidRPr="0007408F">
            <w:rPr>
              <w:rFonts w:cs="Arial"/>
              <w:noProof/>
            </w:rPr>
            <w:fldChar w:fldCharType="separate"/>
          </w:r>
          <w:r w:rsidR="00287DC5">
            <w:rPr>
              <w:rFonts w:cs="Arial"/>
              <w:noProof/>
            </w:rPr>
            <w:t>3</w:t>
          </w:r>
          <w:r w:rsidRPr="0007408F">
            <w:rPr>
              <w:rFonts w:cs="Arial"/>
              <w:noProof/>
            </w:rPr>
            <w:fldChar w:fldCharType="end"/>
          </w:r>
        </w:p>
      </w:tc>
    </w:tr>
  </w:tbl>
  <w:p w:rsidR="007F19A3" w:rsidRDefault="007F19A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E6"/>
    <w:rsid w:val="000255DF"/>
    <w:rsid w:val="0004137C"/>
    <w:rsid w:val="00073852"/>
    <w:rsid w:val="00082AFF"/>
    <w:rsid w:val="00095BC7"/>
    <w:rsid w:val="00097C68"/>
    <w:rsid w:val="000E220B"/>
    <w:rsid w:val="000F5BCA"/>
    <w:rsid w:val="000F5F1B"/>
    <w:rsid w:val="00112F1A"/>
    <w:rsid w:val="00150F7C"/>
    <w:rsid w:val="00196E5E"/>
    <w:rsid w:val="00214835"/>
    <w:rsid w:val="00216912"/>
    <w:rsid w:val="002214AB"/>
    <w:rsid w:val="00272E9B"/>
    <w:rsid w:val="00287DC5"/>
    <w:rsid w:val="002A0DD4"/>
    <w:rsid w:val="002B681F"/>
    <w:rsid w:val="00326316"/>
    <w:rsid w:val="00326970"/>
    <w:rsid w:val="0034262A"/>
    <w:rsid w:val="00347D03"/>
    <w:rsid w:val="003523B0"/>
    <w:rsid w:val="00356D3F"/>
    <w:rsid w:val="0035722D"/>
    <w:rsid w:val="00370AA6"/>
    <w:rsid w:val="00376FA0"/>
    <w:rsid w:val="00397D6B"/>
    <w:rsid w:val="003C493A"/>
    <w:rsid w:val="003D2F0C"/>
    <w:rsid w:val="003E5AE2"/>
    <w:rsid w:val="003F35F5"/>
    <w:rsid w:val="00413B76"/>
    <w:rsid w:val="00432636"/>
    <w:rsid w:val="00433C87"/>
    <w:rsid w:val="004709CB"/>
    <w:rsid w:val="004B05DE"/>
    <w:rsid w:val="004E2CCD"/>
    <w:rsid w:val="00512CDD"/>
    <w:rsid w:val="00545BEA"/>
    <w:rsid w:val="005678B9"/>
    <w:rsid w:val="00574247"/>
    <w:rsid w:val="0059053B"/>
    <w:rsid w:val="005C5C4B"/>
    <w:rsid w:val="00612FDA"/>
    <w:rsid w:val="0062282F"/>
    <w:rsid w:val="00625EFE"/>
    <w:rsid w:val="00636276"/>
    <w:rsid w:val="00650A58"/>
    <w:rsid w:val="00675EB8"/>
    <w:rsid w:val="006844F4"/>
    <w:rsid w:val="00695219"/>
    <w:rsid w:val="006C3173"/>
    <w:rsid w:val="006F23D2"/>
    <w:rsid w:val="007469E0"/>
    <w:rsid w:val="0076301A"/>
    <w:rsid w:val="007C3197"/>
    <w:rsid w:val="007D5E71"/>
    <w:rsid w:val="007F19A3"/>
    <w:rsid w:val="00821C23"/>
    <w:rsid w:val="0084152D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915462"/>
    <w:rsid w:val="00917358"/>
    <w:rsid w:val="009C1EE8"/>
    <w:rsid w:val="009E7C08"/>
    <w:rsid w:val="00A012BC"/>
    <w:rsid w:val="00AC2F0C"/>
    <w:rsid w:val="00AC4ED1"/>
    <w:rsid w:val="00B23768"/>
    <w:rsid w:val="00B23D93"/>
    <w:rsid w:val="00B54DF7"/>
    <w:rsid w:val="00B61F4A"/>
    <w:rsid w:val="00B94622"/>
    <w:rsid w:val="00BB2AC7"/>
    <w:rsid w:val="00BE12B6"/>
    <w:rsid w:val="00BF2F85"/>
    <w:rsid w:val="00C11900"/>
    <w:rsid w:val="00C468AA"/>
    <w:rsid w:val="00C536C2"/>
    <w:rsid w:val="00C75CAF"/>
    <w:rsid w:val="00C97E43"/>
    <w:rsid w:val="00D35E6A"/>
    <w:rsid w:val="00D41373"/>
    <w:rsid w:val="00D926D2"/>
    <w:rsid w:val="00E0288C"/>
    <w:rsid w:val="00E03D8D"/>
    <w:rsid w:val="00E33C34"/>
    <w:rsid w:val="00E34769"/>
    <w:rsid w:val="00E61D55"/>
    <w:rsid w:val="00EE39FA"/>
    <w:rsid w:val="00EF642F"/>
    <w:rsid w:val="00F116D8"/>
    <w:rsid w:val="00F21D47"/>
    <w:rsid w:val="00F40567"/>
    <w:rsid w:val="00F84AEF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77012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Hyperlink">
    <w:name w:val="Hyperlink"/>
    <w:semiHidden/>
    <w:unhideWhenUsed/>
    <w:rPr>
      <w:color w:val="0000FF"/>
      <w:u w:val="single"/>
    </w:r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BE12B6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BE12B6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paragraph" w:customStyle="1" w:styleId="SOPTableHeader">
    <w:name w:val="SOP Table Header"/>
    <w:basedOn w:val="Normal"/>
    <w:rsid w:val="00BE12B6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BE12B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hs.gov/ohrp/assurances/" TargetMode="External"/><Relationship Id="rId2" Type="http://schemas.openxmlformats.org/officeDocument/2006/relationships/hyperlink" Target="http://ohrp.cit.nih.gov/efile/" TargetMode="External"/><Relationship Id="rId1" Type="http://schemas.openxmlformats.org/officeDocument/2006/relationships/hyperlink" Target="http://www.hhs.gov/ohrp/assurances/" TargetMode="External"/><Relationship Id="rId4" Type="http://schemas.openxmlformats.org/officeDocument/2006/relationships/hyperlink" Target="http://ohrp.cit.nih.gov/efil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4" ma:contentTypeDescription="Create a new document." ma:contentTypeScope="" ma:versionID="b2e0a5197dbcb368bc4dba7b2fd9a849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0f52b1214c83b2a9ee92beedbfe690c7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D7EB1A-9B1D-4CDA-A4BC-6358D8147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5ab65-09ca-4886-862c-f1f34fdd81c1"/>
    <ds:schemaRef ds:uri="c2ea0786-c62f-461e-8137-5f11c0e77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94FB3-B034-47D2-8A3E-418F401558BF}">
  <ds:schemaRefs>
    <ds:schemaRef ds:uri="http://schemas.microsoft.com/office/2006/documentManagement/types"/>
    <ds:schemaRef ds:uri="4385ab65-09ca-4886-862c-f1f34fdd81c1"/>
    <ds:schemaRef ds:uri="c2ea0786-c62f-461e-8137-5f11c0e77141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Kucera, Jennifer</cp:lastModifiedBy>
  <cp:revision>2</cp:revision>
  <dcterms:created xsi:type="dcterms:W3CDTF">2023-06-14T21:15:00Z</dcterms:created>
  <dcterms:modified xsi:type="dcterms:W3CDTF">2023-06-14T21:15:00Z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